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A4FFE" w:rsidRDefault="00CD36CF" w:rsidP="00CC1F3B">
      <w:pPr>
        <w:pStyle w:val="TitlePageOrigin"/>
        <w:rPr>
          <w:color w:val="auto"/>
        </w:rPr>
      </w:pPr>
      <w:r w:rsidRPr="004A4FFE">
        <w:rPr>
          <w:color w:val="auto"/>
        </w:rPr>
        <w:t>WEST virginia legislature</w:t>
      </w:r>
    </w:p>
    <w:p w14:paraId="446F25A9" w14:textId="4893B6B9" w:rsidR="00CD36CF" w:rsidRPr="004A4FFE" w:rsidRDefault="00CD36CF" w:rsidP="00CC1F3B">
      <w:pPr>
        <w:pStyle w:val="TitlePageSession"/>
        <w:rPr>
          <w:color w:val="auto"/>
        </w:rPr>
      </w:pPr>
      <w:r w:rsidRPr="004A4FFE">
        <w:rPr>
          <w:color w:val="auto"/>
        </w:rPr>
        <w:t>20</w:t>
      </w:r>
      <w:r w:rsidR="007F29DD" w:rsidRPr="004A4FFE">
        <w:rPr>
          <w:color w:val="auto"/>
        </w:rPr>
        <w:t>2</w:t>
      </w:r>
      <w:r w:rsidR="001143CA" w:rsidRPr="004A4FFE">
        <w:rPr>
          <w:color w:val="auto"/>
        </w:rPr>
        <w:t>1</w:t>
      </w:r>
      <w:r w:rsidRPr="004A4FFE">
        <w:rPr>
          <w:color w:val="auto"/>
        </w:rPr>
        <w:t xml:space="preserve"> regular session</w:t>
      </w:r>
    </w:p>
    <w:p w14:paraId="77049CE2" w14:textId="77777777" w:rsidR="00CD36CF" w:rsidRPr="004A4FFE" w:rsidRDefault="00C372F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A4FFE">
            <w:rPr>
              <w:color w:val="auto"/>
            </w:rPr>
            <w:t>Introduced</w:t>
          </w:r>
        </w:sdtContent>
      </w:sdt>
    </w:p>
    <w:p w14:paraId="070377CD" w14:textId="16AE65EB" w:rsidR="00CD36CF" w:rsidRPr="004A4FFE" w:rsidRDefault="00C372F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A4FFE">
            <w:rPr>
              <w:color w:val="auto"/>
            </w:rPr>
            <w:t>House</w:t>
          </w:r>
        </w:sdtContent>
      </w:sdt>
      <w:r w:rsidR="00303684" w:rsidRPr="004A4FFE">
        <w:rPr>
          <w:color w:val="auto"/>
        </w:rPr>
        <w:t xml:space="preserve"> </w:t>
      </w:r>
      <w:r w:rsidR="00CD36CF" w:rsidRPr="004A4FF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3053</w:t>
          </w:r>
        </w:sdtContent>
      </w:sdt>
    </w:p>
    <w:p w14:paraId="2B17A3F4" w14:textId="1F920657" w:rsidR="00CD36CF" w:rsidRPr="004A4FFE" w:rsidRDefault="00CD36CF" w:rsidP="00CC1F3B">
      <w:pPr>
        <w:pStyle w:val="Sponsors"/>
        <w:rPr>
          <w:color w:val="auto"/>
        </w:rPr>
      </w:pPr>
      <w:r w:rsidRPr="004A4FFE">
        <w:rPr>
          <w:color w:val="auto"/>
        </w:rPr>
        <w:t xml:space="preserve">By </w:t>
      </w:r>
      <w:sdt>
        <w:sdtPr>
          <w:rPr>
            <w:color w:val="auto"/>
          </w:rPr>
          <w:tag w:val="Sponsors"/>
          <w:id w:val="1589585889"/>
          <w:placeholder>
            <w:docPart w:val="D3DF987F6921417FB42A59748B040B52"/>
          </w:placeholder>
          <w:text w:multiLine="1"/>
        </w:sdtPr>
        <w:sdtEndPr/>
        <w:sdtContent>
          <w:r w:rsidR="00857191" w:rsidRPr="004A4FFE">
            <w:rPr>
              <w:color w:val="auto"/>
            </w:rPr>
            <w:t>Delegate</w:t>
          </w:r>
          <w:r w:rsidR="00400AB7">
            <w:rPr>
              <w:color w:val="auto"/>
            </w:rPr>
            <w:t>s</w:t>
          </w:r>
          <w:r w:rsidR="00857191" w:rsidRPr="004A4FFE">
            <w:rPr>
              <w:color w:val="auto"/>
            </w:rPr>
            <w:t xml:space="preserve"> Foster</w:t>
          </w:r>
          <w:r w:rsidR="00400AB7">
            <w:rPr>
              <w:color w:val="auto"/>
            </w:rPr>
            <w:t>, J. Pack and Steele</w:t>
          </w:r>
        </w:sdtContent>
      </w:sdt>
    </w:p>
    <w:p w14:paraId="44F98F1F" w14:textId="027C4942" w:rsidR="00E831B3" w:rsidRPr="004A4FFE" w:rsidRDefault="00CD36CF" w:rsidP="00CC1F3B">
      <w:pPr>
        <w:pStyle w:val="References"/>
        <w:rPr>
          <w:color w:val="auto"/>
        </w:rPr>
      </w:pPr>
      <w:r w:rsidRPr="004A4FFE">
        <w:rPr>
          <w:color w:val="auto"/>
        </w:rPr>
        <w:t>[</w:t>
      </w:r>
      <w:sdt>
        <w:sdtPr>
          <w:rPr>
            <w:color w:val="auto"/>
          </w:rPr>
          <w:tag w:val="References"/>
          <w:id w:val="-1043047873"/>
          <w:placeholder>
            <w:docPart w:val="86D2588D5BE4435AB3D90589B95411FC"/>
          </w:placeholder>
          <w:text w:multiLine="1"/>
        </w:sdtPr>
        <w:sdtEndPr/>
        <w:sdtContent>
          <w:r w:rsidR="00C372FC">
            <w:rPr>
              <w:color w:val="auto"/>
            </w:rPr>
            <w:t>Introduced March 10, 2021; Referred to the Committee on Agriculture and Natural Resources  then Government Organization</w:t>
          </w:r>
        </w:sdtContent>
      </w:sdt>
      <w:r w:rsidRPr="004A4FFE">
        <w:rPr>
          <w:color w:val="auto"/>
        </w:rPr>
        <w:t>]</w:t>
      </w:r>
    </w:p>
    <w:p w14:paraId="34F47D0B" w14:textId="66A59078" w:rsidR="00303684" w:rsidRPr="004A4FFE" w:rsidRDefault="0000526A" w:rsidP="00CC1F3B">
      <w:pPr>
        <w:pStyle w:val="TitleSection"/>
        <w:rPr>
          <w:color w:val="auto"/>
        </w:rPr>
      </w:pPr>
      <w:r w:rsidRPr="004A4FFE">
        <w:rPr>
          <w:color w:val="auto"/>
        </w:rPr>
        <w:lastRenderedPageBreak/>
        <w:t>A BILL</w:t>
      </w:r>
      <w:r w:rsidR="00970ECB" w:rsidRPr="004A4FFE">
        <w:rPr>
          <w:color w:val="auto"/>
        </w:rPr>
        <w:t xml:space="preserve"> to amend and reenact § 30-10-10 and §30-10-11 of the Code of West Virginia, 1931, as amended, relating to veterinary nurse technicians, defining the requirements to become a veterinary nurse technician; and clarifying the scope of practice for veterinary technician nurses.</w:t>
      </w:r>
    </w:p>
    <w:p w14:paraId="226DCE3D" w14:textId="77777777" w:rsidR="00303684" w:rsidRPr="004A4FFE" w:rsidRDefault="00303684" w:rsidP="00CC1F3B">
      <w:pPr>
        <w:pStyle w:val="EnactingClause"/>
        <w:rPr>
          <w:color w:val="auto"/>
        </w:rPr>
        <w:sectPr w:rsidR="00303684" w:rsidRPr="004A4FF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4FFE">
        <w:rPr>
          <w:color w:val="auto"/>
        </w:rPr>
        <w:t>Be it enacted by the Legislature of West Virginia:</w:t>
      </w:r>
    </w:p>
    <w:p w14:paraId="161B5E4D" w14:textId="77777777" w:rsidR="00857191" w:rsidRPr="004A4FFE" w:rsidRDefault="00857191" w:rsidP="00857191">
      <w:pPr>
        <w:pStyle w:val="ArticleHeading"/>
        <w:rPr>
          <w:color w:val="auto"/>
        </w:rPr>
      </w:pPr>
      <w:r w:rsidRPr="004A4FFE">
        <w:rPr>
          <w:color w:val="auto"/>
        </w:rPr>
        <w:t>ARTICLE 10. VETERINARIANS.</w:t>
      </w:r>
    </w:p>
    <w:p w14:paraId="026DA854" w14:textId="5B254C7D" w:rsidR="00857191" w:rsidRPr="004A4FFE" w:rsidRDefault="00857191" w:rsidP="00857191">
      <w:pPr>
        <w:pStyle w:val="SectionHeading"/>
        <w:rPr>
          <w:color w:val="auto"/>
        </w:rPr>
        <w:sectPr w:rsidR="00857191" w:rsidRPr="004A4FFE" w:rsidSect="00857191">
          <w:type w:val="continuous"/>
          <w:pgSz w:w="12240" w:h="15840"/>
          <w:pgMar w:top="1440" w:right="1440" w:bottom="1440" w:left="1440" w:header="1440" w:footer="1440" w:gutter="0"/>
          <w:cols w:space="720"/>
          <w:noEndnote/>
        </w:sectPr>
      </w:pPr>
      <w:r w:rsidRPr="004A4FFE">
        <w:rPr>
          <w:color w:val="auto"/>
        </w:rPr>
        <w:t>§30-10-10. Requirements for a registered veterinary technician nurse.</w:t>
      </w:r>
    </w:p>
    <w:p w14:paraId="1B5F7BEF" w14:textId="77777777" w:rsidR="00857191" w:rsidRPr="004A4FFE" w:rsidRDefault="00857191" w:rsidP="00857191">
      <w:pPr>
        <w:pStyle w:val="SectionBody"/>
        <w:rPr>
          <w:color w:val="auto"/>
        </w:rPr>
      </w:pPr>
      <w:r w:rsidRPr="004A4FFE">
        <w:rPr>
          <w:color w:val="auto"/>
        </w:rPr>
        <w:t xml:space="preserve">(a) To be eligible </w:t>
      </w:r>
      <w:r w:rsidRPr="004A4FFE">
        <w:rPr>
          <w:strike/>
          <w:color w:val="auto"/>
        </w:rPr>
        <w:t>for a registration</w:t>
      </w:r>
      <w:r w:rsidRPr="004A4FFE">
        <w:rPr>
          <w:color w:val="auto"/>
        </w:rPr>
        <w:t xml:space="preserve"> to practice veterinary technology under the provisions of this article, the applicant must:</w:t>
      </w:r>
    </w:p>
    <w:p w14:paraId="392246DB" w14:textId="77777777" w:rsidR="00857191" w:rsidRPr="004A4FFE" w:rsidRDefault="00857191" w:rsidP="00857191">
      <w:pPr>
        <w:pStyle w:val="SectionBody"/>
        <w:rPr>
          <w:color w:val="auto"/>
        </w:rPr>
      </w:pPr>
      <w:r w:rsidRPr="004A4FFE">
        <w:rPr>
          <w:strike/>
          <w:color w:val="auto"/>
        </w:rPr>
        <w:t>(1)</w:t>
      </w:r>
      <w:r w:rsidRPr="004A4FFE">
        <w:rPr>
          <w:color w:val="auto"/>
        </w:rPr>
        <w:t xml:space="preserve"> </w:t>
      </w:r>
      <w:r w:rsidRPr="004A4FFE">
        <w:rPr>
          <w:strike/>
          <w:color w:val="auto"/>
        </w:rPr>
        <w:t>Be of good moral character;</w:t>
      </w:r>
    </w:p>
    <w:p w14:paraId="730520E3" w14:textId="77777777" w:rsidR="00857191" w:rsidRPr="004A4FFE" w:rsidRDefault="00857191" w:rsidP="00857191">
      <w:pPr>
        <w:pStyle w:val="SectionBody"/>
        <w:rPr>
          <w:color w:val="auto"/>
        </w:rPr>
      </w:pPr>
      <w:r w:rsidRPr="004A4FFE">
        <w:rPr>
          <w:strike/>
          <w:color w:val="auto"/>
        </w:rPr>
        <w:t xml:space="preserve">(2) </w:t>
      </w:r>
      <w:r w:rsidRPr="004A4FFE">
        <w:rPr>
          <w:color w:val="auto"/>
          <w:u w:val="single"/>
        </w:rPr>
        <w:t xml:space="preserve">(1) </w:t>
      </w:r>
      <w:r w:rsidRPr="004A4FFE">
        <w:rPr>
          <w:color w:val="auto"/>
        </w:rPr>
        <w:t>Have a degree in veterinary technology from an accredited school, approved by the board;</w:t>
      </w:r>
    </w:p>
    <w:p w14:paraId="26CBA2CC" w14:textId="77777777" w:rsidR="00857191" w:rsidRPr="004A4FFE" w:rsidRDefault="00857191" w:rsidP="00857191">
      <w:pPr>
        <w:pStyle w:val="SectionBody"/>
        <w:rPr>
          <w:strike/>
          <w:color w:val="auto"/>
        </w:rPr>
      </w:pPr>
      <w:r w:rsidRPr="004A4FFE">
        <w:rPr>
          <w:strike/>
          <w:color w:val="auto"/>
        </w:rPr>
        <w:t>(3)</w:t>
      </w:r>
      <w:r w:rsidRPr="004A4FFE">
        <w:rPr>
          <w:color w:val="auto"/>
        </w:rPr>
        <w:t xml:space="preserve"> </w:t>
      </w:r>
      <w:r w:rsidRPr="004A4FFE">
        <w:rPr>
          <w:color w:val="auto"/>
          <w:u w:val="single"/>
        </w:rPr>
        <w:t>(2)</w:t>
      </w:r>
      <w:r w:rsidRPr="004A4FFE">
        <w:rPr>
          <w:color w:val="auto"/>
        </w:rPr>
        <w:t xml:space="preserve"> Have passed the VTNE (</w:t>
      </w:r>
      <w:r w:rsidRPr="004A4FFE">
        <w:rPr>
          <w:color w:val="auto"/>
          <w:u w:val="single"/>
        </w:rPr>
        <w:t>Veterinary Technician National Examination</w:t>
      </w:r>
      <w:r w:rsidRPr="004A4FFE">
        <w:rPr>
          <w:b/>
          <w:bCs/>
          <w:color w:val="auto"/>
          <w:u w:val="single"/>
        </w:rPr>
        <w:t>)</w:t>
      </w:r>
      <w:r w:rsidRPr="004A4FFE">
        <w:rPr>
          <w:color w:val="auto"/>
        </w:rPr>
        <w:t xml:space="preserve"> </w:t>
      </w:r>
      <w:r w:rsidRPr="004A4FFE">
        <w:rPr>
          <w:strike/>
          <w:color w:val="auto"/>
        </w:rPr>
        <w:t>examinations required by the board;</w:t>
      </w:r>
    </w:p>
    <w:p w14:paraId="6D31292C" w14:textId="274AF5AD" w:rsidR="00857191" w:rsidRPr="004A4FFE" w:rsidRDefault="00857191" w:rsidP="00857191">
      <w:pPr>
        <w:pStyle w:val="SectionBody"/>
        <w:rPr>
          <w:color w:val="auto"/>
        </w:rPr>
      </w:pPr>
      <w:r w:rsidRPr="004A4FFE">
        <w:rPr>
          <w:strike/>
          <w:color w:val="auto"/>
        </w:rPr>
        <w:t>(4)</w:t>
      </w:r>
      <w:r w:rsidRPr="004A4FFE">
        <w:rPr>
          <w:color w:val="auto"/>
        </w:rPr>
        <w:t xml:space="preserve"> </w:t>
      </w:r>
      <w:r w:rsidRPr="004A4FFE">
        <w:rPr>
          <w:color w:val="auto"/>
          <w:u w:val="single"/>
        </w:rPr>
        <w:t xml:space="preserve">(3) </w:t>
      </w:r>
      <w:r w:rsidRPr="004A4FFE">
        <w:rPr>
          <w:color w:val="auto"/>
        </w:rPr>
        <w:t>Be at least 18 years of age;</w:t>
      </w:r>
    </w:p>
    <w:p w14:paraId="12057E9D" w14:textId="77777777" w:rsidR="00857191" w:rsidRPr="004A4FFE" w:rsidRDefault="00857191" w:rsidP="00857191">
      <w:pPr>
        <w:pStyle w:val="SectionBody"/>
        <w:rPr>
          <w:strike/>
          <w:color w:val="auto"/>
        </w:rPr>
      </w:pPr>
      <w:r w:rsidRPr="004A4FFE">
        <w:rPr>
          <w:strike/>
          <w:color w:val="auto"/>
        </w:rPr>
        <w:t>(5) Be a citizen of the United States or be eligible for employment in the United States;</w:t>
      </w:r>
    </w:p>
    <w:p w14:paraId="77D709CD" w14:textId="77777777" w:rsidR="00857191" w:rsidRPr="004A4FFE" w:rsidRDefault="00857191" w:rsidP="00857191">
      <w:pPr>
        <w:pStyle w:val="SectionBody"/>
        <w:rPr>
          <w:strike/>
          <w:color w:val="auto"/>
        </w:rPr>
      </w:pPr>
      <w:r w:rsidRPr="004A4FFE">
        <w:rPr>
          <w:strike/>
          <w:color w:val="auto"/>
        </w:rPr>
        <w:t>(6) Not have been convicted of a crime involving moral turpitude;</w:t>
      </w:r>
    </w:p>
    <w:p w14:paraId="0F9FE33B" w14:textId="77777777" w:rsidR="00857191" w:rsidRPr="004A4FFE" w:rsidRDefault="00857191" w:rsidP="00857191">
      <w:pPr>
        <w:pStyle w:val="SectionBody"/>
        <w:rPr>
          <w:strike/>
          <w:color w:val="auto"/>
        </w:rPr>
      </w:pPr>
      <w:r w:rsidRPr="004A4FFE">
        <w:rPr>
          <w:strike/>
          <w:color w:val="auto"/>
        </w:rPr>
        <w:t>(7) Not have been convicted of a felony under the laws of any jurisdiction within five years preceding the date of application for registration which conviction remains unreversed; and</w:t>
      </w:r>
    </w:p>
    <w:p w14:paraId="03DCF553" w14:textId="77777777" w:rsidR="00857191" w:rsidRPr="004A4FFE" w:rsidRDefault="00857191" w:rsidP="00857191">
      <w:pPr>
        <w:pStyle w:val="SectionBody"/>
        <w:rPr>
          <w:color w:val="auto"/>
        </w:rPr>
      </w:pPr>
      <w:r w:rsidRPr="004A4FFE">
        <w:rPr>
          <w:strike/>
          <w:color w:val="auto"/>
        </w:rPr>
        <w:t>(8)</w:t>
      </w:r>
      <w:r w:rsidRPr="004A4FFE">
        <w:rPr>
          <w:color w:val="auto"/>
        </w:rPr>
        <w:t xml:space="preserve"> </w:t>
      </w:r>
      <w:r w:rsidRPr="004A4FFE">
        <w:rPr>
          <w:color w:val="auto"/>
          <w:u w:val="single"/>
        </w:rPr>
        <w:t>(4)</w:t>
      </w:r>
      <w:r w:rsidRPr="004A4FFE">
        <w:rPr>
          <w:color w:val="auto"/>
        </w:rPr>
        <w:t xml:space="preserve"> Not have been convicted of a misdemeanor or a felony under the laws of any jurisdiction at any time if the offense for which the applicant was convicted related to the practice of veterinary technology or animal abuse or neglect.</w:t>
      </w:r>
    </w:p>
    <w:p w14:paraId="4EBC2F0B" w14:textId="77777777" w:rsidR="00857191" w:rsidRPr="004A4FFE" w:rsidRDefault="00857191" w:rsidP="00857191">
      <w:pPr>
        <w:pStyle w:val="SectionBody"/>
        <w:rPr>
          <w:strike/>
          <w:color w:val="auto"/>
        </w:rPr>
      </w:pPr>
      <w:r w:rsidRPr="004A4FFE">
        <w:rPr>
          <w:strike/>
          <w:color w:val="auto"/>
        </w:rPr>
        <w:t>(b) A person seeking registration under the provisions of this</w:t>
      </w:r>
    </w:p>
    <w:p w14:paraId="24659430" w14:textId="77777777" w:rsidR="00857191" w:rsidRPr="004A4FFE" w:rsidRDefault="00857191" w:rsidP="00857191">
      <w:pPr>
        <w:pStyle w:val="SectionBody"/>
        <w:rPr>
          <w:strike/>
          <w:color w:val="auto"/>
        </w:rPr>
      </w:pPr>
      <w:r w:rsidRPr="004A4FFE">
        <w:rPr>
          <w:strike/>
          <w:color w:val="auto"/>
        </w:rPr>
        <w:t>article shall submit an application on a form prescribed by the board and pay all applicable fees.</w:t>
      </w:r>
    </w:p>
    <w:p w14:paraId="67F2AB16" w14:textId="10BF8656" w:rsidR="00857191" w:rsidRPr="004A4FFE" w:rsidRDefault="00857191" w:rsidP="00857191">
      <w:pPr>
        <w:pStyle w:val="SectionBody"/>
        <w:rPr>
          <w:strike/>
          <w:color w:val="auto"/>
        </w:rPr>
      </w:pPr>
      <w:r w:rsidRPr="004A4FFE">
        <w:rPr>
          <w:strike/>
          <w:color w:val="auto"/>
        </w:rPr>
        <w:t>(c) A person registered to practice veterinary technology issued by the board prior to July 1, 2010, shall for all purposes be considered registered under this article and may renew pursuant to the provisions of this article</w:t>
      </w:r>
    </w:p>
    <w:p w14:paraId="6A2380CA" w14:textId="63BD96C1" w:rsidR="00857191" w:rsidRPr="004A4FFE" w:rsidRDefault="00857191" w:rsidP="00857191">
      <w:pPr>
        <w:pStyle w:val="SectionHeading"/>
        <w:rPr>
          <w:color w:val="auto"/>
        </w:rPr>
      </w:pPr>
      <w:r w:rsidRPr="004A4FFE">
        <w:rPr>
          <w:color w:val="auto"/>
        </w:rPr>
        <w:t>§30-10-11. Scope of practice for registered veterinary technician nurse.</w:t>
      </w:r>
    </w:p>
    <w:p w14:paraId="32CFC091" w14:textId="77777777" w:rsidR="00857191" w:rsidRPr="004A4FFE" w:rsidRDefault="00857191" w:rsidP="00857191">
      <w:pPr>
        <w:spacing w:line="360" w:lineRule="atLeast"/>
        <w:ind w:firstLine="720"/>
        <w:jc w:val="both"/>
        <w:rPr>
          <w:rFonts w:eastAsia="Times New Roman" w:cs="Arial"/>
          <w:color w:val="auto"/>
        </w:rPr>
        <w:sectPr w:rsidR="00857191" w:rsidRPr="004A4FFE" w:rsidSect="006F0244">
          <w:type w:val="continuous"/>
          <w:pgSz w:w="12240" w:h="15840" w:code="1"/>
          <w:pgMar w:top="1440" w:right="1440" w:bottom="1440" w:left="1440" w:header="720" w:footer="720" w:gutter="0"/>
          <w:lnNumType w:countBy="1" w:restart="newSection"/>
          <w:cols w:space="720"/>
          <w:docGrid w:linePitch="360"/>
        </w:sectPr>
      </w:pPr>
    </w:p>
    <w:p w14:paraId="7E8B3C5E" w14:textId="5FE6FD4C" w:rsidR="00857191" w:rsidRPr="004A4FFE" w:rsidRDefault="00857191" w:rsidP="00857191">
      <w:pPr>
        <w:pStyle w:val="SectionBody"/>
        <w:rPr>
          <w:color w:val="auto"/>
        </w:rPr>
      </w:pPr>
      <w:r w:rsidRPr="004A4FFE">
        <w:rPr>
          <w:color w:val="auto"/>
        </w:rPr>
        <w:t xml:space="preserve">(a) A </w:t>
      </w:r>
      <w:r w:rsidRPr="004A4FFE">
        <w:rPr>
          <w:strike/>
          <w:color w:val="auto"/>
        </w:rPr>
        <w:t>registered</w:t>
      </w:r>
      <w:r w:rsidRPr="004A4FFE">
        <w:rPr>
          <w:color w:val="auto"/>
        </w:rPr>
        <w:t xml:space="preserve"> veterinary </w:t>
      </w:r>
      <w:r w:rsidRPr="004A4FFE">
        <w:rPr>
          <w:strike/>
          <w:color w:val="auto"/>
        </w:rPr>
        <w:t>technician</w:t>
      </w:r>
      <w:r w:rsidRPr="004A4FFE">
        <w:rPr>
          <w:color w:val="auto"/>
        </w:rPr>
        <w:t> </w:t>
      </w:r>
      <w:r w:rsidRPr="004A4FFE">
        <w:rPr>
          <w:color w:val="auto"/>
          <w:u w:val="single"/>
        </w:rPr>
        <w:t>nurse</w:t>
      </w:r>
      <w:r w:rsidRPr="004A4FFE">
        <w:rPr>
          <w:color w:val="auto"/>
        </w:rPr>
        <w:t> may do the following under general supervision:</w:t>
      </w:r>
    </w:p>
    <w:p w14:paraId="3E97E93F" w14:textId="77777777" w:rsidR="00857191" w:rsidRPr="004A4FFE" w:rsidRDefault="00857191" w:rsidP="00857191">
      <w:pPr>
        <w:pStyle w:val="SectionBody"/>
        <w:rPr>
          <w:color w:val="auto"/>
        </w:rPr>
      </w:pPr>
      <w:r w:rsidRPr="004A4FFE">
        <w:rPr>
          <w:color w:val="auto"/>
        </w:rPr>
        <w:t>(1) Administer anesthesia, including induction, intravenous sedation, and maintenance and recovery from anesthesia;</w:t>
      </w:r>
    </w:p>
    <w:p w14:paraId="64DBDC8B" w14:textId="77777777" w:rsidR="00857191" w:rsidRPr="004A4FFE" w:rsidRDefault="00857191" w:rsidP="00857191">
      <w:pPr>
        <w:pStyle w:val="SectionBody"/>
        <w:rPr>
          <w:color w:val="auto"/>
        </w:rPr>
      </w:pPr>
      <w:r w:rsidRPr="004A4FFE">
        <w:rPr>
          <w:color w:val="auto"/>
        </w:rPr>
        <w:t>(2) Perform dental prophylaxis;</w:t>
      </w:r>
    </w:p>
    <w:p w14:paraId="61A8A559" w14:textId="77777777" w:rsidR="00857191" w:rsidRPr="004A4FFE" w:rsidRDefault="00857191" w:rsidP="00857191">
      <w:pPr>
        <w:pStyle w:val="SectionBody"/>
        <w:rPr>
          <w:color w:val="auto"/>
        </w:rPr>
      </w:pPr>
      <w:r w:rsidRPr="004A4FFE">
        <w:rPr>
          <w:color w:val="auto"/>
        </w:rPr>
        <w:t>(3) Establish open airways;</w:t>
      </w:r>
    </w:p>
    <w:p w14:paraId="1DDC33E8" w14:textId="77777777" w:rsidR="00857191" w:rsidRPr="004A4FFE" w:rsidRDefault="00857191" w:rsidP="00857191">
      <w:pPr>
        <w:pStyle w:val="SectionBody"/>
        <w:rPr>
          <w:color w:val="auto"/>
        </w:rPr>
      </w:pPr>
      <w:r w:rsidRPr="004A4FFE">
        <w:rPr>
          <w:color w:val="auto"/>
        </w:rPr>
        <w:t>(4) Administer resuscitative oxygen procedures;</w:t>
      </w:r>
    </w:p>
    <w:p w14:paraId="23C00654" w14:textId="77777777" w:rsidR="00857191" w:rsidRPr="004A4FFE" w:rsidRDefault="00857191" w:rsidP="00857191">
      <w:pPr>
        <w:pStyle w:val="SectionBody"/>
        <w:rPr>
          <w:color w:val="auto"/>
        </w:rPr>
      </w:pPr>
      <w:r w:rsidRPr="004A4FFE">
        <w:rPr>
          <w:color w:val="auto"/>
        </w:rPr>
        <w:t>(5) Administer resuscitative drugs, in the event of cardiac arrest;</w:t>
      </w:r>
    </w:p>
    <w:p w14:paraId="18BF7D17" w14:textId="77777777" w:rsidR="00857191" w:rsidRPr="004A4FFE" w:rsidRDefault="00857191" w:rsidP="00857191">
      <w:pPr>
        <w:pStyle w:val="SectionBody"/>
        <w:rPr>
          <w:color w:val="auto"/>
        </w:rPr>
      </w:pPr>
      <w:r w:rsidRPr="004A4FFE">
        <w:rPr>
          <w:color w:val="auto"/>
        </w:rPr>
        <w:t>(6) Administer immunizations that are not required by law to be administered by a licensed veterinarian;</w:t>
      </w:r>
    </w:p>
    <w:p w14:paraId="052E9428" w14:textId="77777777" w:rsidR="00857191" w:rsidRPr="004A4FFE" w:rsidRDefault="00857191" w:rsidP="00857191">
      <w:pPr>
        <w:pStyle w:val="SectionBody"/>
        <w:rPr>
          <w:color w:val="auto"/>
        </w:rPr>
      </w:pPr>
      <w:r w:rsidRPr="004A4FFE">
        <w:rPr>
          <w:color w:val="auto"/>
        </w:rPr>
        <w:t>(7) Prepare or supervise the preparation of patients for surgery;</w:t>
      </w:r>
    </w:p>
    <w:p w14:paraId="66F669DE" w14:textId="77777777" w:rsidR="00857191" w:rsidRPr="004A4FFE" w:rsidRDefault="00857191" w:rsidP="00857191">
      <w:pPr>
        <w:pStyle w:val="SectionBody"/>
        <w:rPr>
          <w:color w:val="auto"/>
        </w:rPr>
      </w:pPr>
      <w:r w:rsidRPr="004A4FFE">
        <w:rPr>
          <w:color w:val="auto"/>
        </w:rPr>
        <w:t>(8) Assist the veterinarian in immunologic, diagnostic, medical, chemotherapeutic and surgical procedures; and</w:t>
      </w:r>
    </w:p>
    <w:p w14:paraId="1648515A" w14:textId="77777777" w:rsidR="00857191" w:rsidRPr="004A4FFE" w:rsidRDefault="00857191" w:rsidP="00857191">
      <w:pPr>
        <w:pStyle w:val="SectionBody"/>
        <w:rPr>
          <w:color w:val="auto"/>
        </w:rPr>
      </w:pPr>
      <w:r w:rsidRPr="004A4FFE">
        <w:rPr>
          <w:color w:val="auto"/>
        </w:rPr>
        <w:t>(9) Perform external suturing.</w:t>
      </w:r>
    </w:p>
    <w:p w14:paraId="6F65AC27" w14:textId="77777777" w:rsidR="00857191" w:rsidRPr="004A4FFE" w:rsidRDefault="00857191" w:rsidP="00857191">
      <w:pPr>
        <w:pStyle w:val="SectionBody"/>
        <w:rPr>
          <w:color w:val="auto"/>
        </w:rPr>
      </w:pPr>
      <w:r w:rsidRPr="004A4FFE">
        <w:rPr>
          <w:color w:val="auto"/>
        </w:rPr>
        <w:t xml:space="preserve">(b) A </w:t>
      </w:r>
      <w:r w:rsidRPr="004A4FFE">
        <w:rPr>
          <w:strike/>
          <w:color w:val="auto"/>
        </w:rPr>
        <w:t>registered</w:t>
      </w:r>
      <w:r w:rsidRPr="004A4FFE">
        <w:rPr>
          <w:color w:val="auto"/>
        </w:rPr>
        <w:t xml:space="preserve"> veterinary </w:t>
      </w:r>
      <w:r w:rsidRPr="004A4FFE">
        <w:rPr>
          <w:strike/>
          <w:color w:val="auto"/>
        </w:rPr>
        <w:t>technician</w:t>
      </w:r>
      <w:r w:rsidRPr="004A4FFE">
        <w:rPr>
          <w:color w:val="auto"/>
        </w:rPr>
        <w:t> </w:t>
      </w:r>
      <w:r w:rsidRPr="004A4FFE">
        <w:rPr>
          <w:color w:val="auto"/>
          <w:u w:val="single"/>
        </w:rPr>
        <w:t>nurse</w:t>
      </w:r>
      <w:r w:rsidRPr="004A4FFE">
        <w:rPr>
          <w:color w:val="auto"/>
        </w:rPr>
        <w:t> may do the following under either general or indirect supervision:</w:t>
      </w:r>
    </w:p>
    <w:p w14:paraId="2A8A58CB" w14:textId="77777777" w:rsidR="00857191" w:rsidRPr="004A4FFE" w:rsidRDefault="00857191" w:rsidP="00857191">
      <w:pPr>
        <w:pStyle w:val="SectionBody"/>
        <w:rPr>
          <w:color w:val="auto"/>
        </w:rPr>
      </w:pPr>
      <w:r w:rsidRPr="004A4FFE">
        <w:rPr>
          <w:color w:val="auto"/>
        </w:rPr>
        <w:t>(1) Perform diagnostic imaging;</w:t>
      </w:r>
    </w:p>
    <w:p w14:paraId="187D2AB5" w14:textId="77777777" w:rsidR="00857191" w:rsidRPr="004A4FFE" w:rsidRDefault="00857191" w:rsidP="00857191">
      <w:pPr>
        <w:pStyle w:val="SectionBody"/>
        <w:rPr>
          <w:color w:val="auto"/>
        </w:rPr>
      </w:pPr>
      <w:r w:rsidRPr="004A4FFE">
        <w:rPr>
          <w:color w:val="auto"/>
        </w:rPr>
        <w:t>(2) Perform intravenous catheterization;</w:t>
      </w:r>
    </w:p>
    <w:p w14:paraId="14DC15C2" w14:textId="77777777" w:rsidR="00857191" w:rsidRPr="004A4FFE" w:rsidRDefault="00857191" w:rsidP="00857191">
      <w:pPr>
        <w:pStyle w:val="SectionBody"/>
        <w:rPr>
          <w:color w:val="auto"/>
        </w:rPr>
      </w:pPr>
      <w:r w:rsidRPr="004A4FFE">
        <w:rPr>
          <w:color w:val="auto"/>
        </w:rPr>
        <w:t>(3) Administer and apply medications and treatments by oral intramuscular, intravenous and subcutaneous routes;</w:t>
      </w:r>
    </w:p>
    <w:p w14:paraId="5A3B6933" w14:textId="77777777" w:rsidR="00857191" w:rsidRPr="004A4FFE" w:rsidRDefault="00857191" w:rsidP="00857191">
      <w:pPr>
        <w:pStyle w:val="SectionBody"/>
        <w:rPr>
          <w:color w:val="auto"/>
        </w:rPr>
      </w:pPr>
      <w:r w:rsidRPr="004A4FFE">
        <w:rPr>
          <w:color w:val="auto"/>
        </w:rPr>
        <w:t>(4) Apply bandages;</w:t>
      </w:r>
    </w:p>
    <w:p w14:paraId="343FAC6F" w14:textId="77777777" w:rsidR="00857191" w:rsidRPr="004A4FFE" w:rsidRDefault="00857191" w:rsidP="00857191">
      <w:pPr>
        <w:pStyle w:val="SectionBody"/>
        <w:rPr>
          <w:color w:val="auto"/>
        </w:rPr>
      </w:pPr>
      <w:r w:rsidRPr="004A4FFE">
        <w:rPr>
          <w:color w:val="auto"/>
        </w:rPr>
        <w:t>(5) Perform cardiac and respiratory monitoring;</w:t>
      </w:r>
    </w:p>
    <w:p w14:paraId="09C6EF2D" w14:textId="77777777" w:rsidR="00857191" w:rsidRPr="004A4FFE" w:rsidRDefault="00857191" w:rsidP="00857191">
      <w:pPr>
        <w:pStyle w:val="SectionBody"/>
        <w:rPr>
          <w:color w:val="auto"/>
        </w:rPr>
      </w:pPr>
      <w:r w:rsidRPr="004A4FFE">
        <w:rPr>
          <w:color w:val="auto"/>
        </w:rPr>
        <w:t>(6) Perform appropriate procedures to control bleeding;</w:t>
      </w:r>
    </w:p>
    <w:p w14:paraId="2FD24473" w14:textId="77777777" w:rsidR="00857191" w:rsidRPr="004A4FFE" w:rsidRDefault="00857191" w:rsidP="00857191">
      <w:pPr>
        <w:pStyle w:val="SectionBody"/>
        <w:rPr>
          <w:color w:val="auto"/>
        </w:rPr>
      </w:pPr>
      <w:r w:rsidRPr="004A4FFE">
        <w:rPr>
          <w:color w:val="auto"/>
        </w:rPr>
        <w:t>(7) Apply temporary splints or immobilizing bandages;</w:t>
      </w:r>
    </w:p>
    <w:p w14:paraId="3098C4F9" w14:textId="77777777" w:rsidR="00857191" w:rsidRPr="004A4FFE" w:rsidRDefault="00857191" w:rsidP="00857191">
      <w:pPr>
        <w:pStyle w:val="SectionBody"/>
        <w:rPr>
          <w:color w:val="auto"/>
        </w:rPr>
      </w:pPr>
      <w:r w:rsidRPr="004A4FFE">
        <w:rPr>
          <w:color w:val="auto"/>
        </w:rPr>
        <w:t>(8) Perform ear flushing;</w:t>
      </w:r>
    </w:p>
    <w:p w14:paraId="6FC94C16" w14:textId="77777777" w:rsidR="00857191" w:rsidRPr="004A4FFE" w:rsidRDefault="00857191" w:rsidP="00857191">
      <w:pPr>
        <w:pStyle w:val="SectionBody"/>
        <w:rPr>
          <w:color w:val="auto"/>
        </w:rPr>
      </w:pPr>
      <w:r w:rsidRPr="004A4FFE">
        <w:rPr>
          <w:color w:val="auto"/>
        </w:rPr>
        <w:t>(9) Collect specimens; and</w:t>
      </w:r>
    </w:p>
    <w:p w14:paraId="1878DAB6" w14:textId="77777777" w:rsidR="00857191" w:rsidRPr="004A4FFE" w:rsidRDefault="00857191" w:rsidP="00857191">
      <w:pPr>
        <w:pStyle w:val="SectionBody"/>
        <w:rPr>
          <w:color w:val="auto"/>
        </w:rPr>
      </w:pPr>
      <w:r w:rsidRPr="004A4FFE">
        <w:rPr>
          <w:color w:val="auto"/>
        </w:rPr>
        <w:t>(10) Perform laboratory procedures.</w:t>
      </w:r>
    </w:p>
    <w:p w14:paraId="6F6B2F30" w14:textId="58E19E62" w:rsidR="00857191" w:rsidRPr="004A4FFE" w:rsidRDefault="00857191" w:rsidP="00857191">
      <w:pPr>
        <w:pStyle w:val="SectionBody"/>
        <w:rPr>
          <w:color w:val="auto"/>
        </w:rPr>
      </w:pPr>
      <w:r w:rsidRPr="004A4FFE">
        <w:rPr>
          <w:color w:val="auto"/>
        </w:rPr>
        <w:t>(c) A veterinary</w:t>
      </w:r>
      <w:r w:rsidRPr="004A4FFE">
        <w:rPr>
          <w:strike/>
          <w:color w:val="auto"/>
        </w:rPr>
        <w:t> technician</w:t>
      </w:r>
      <w:r w:rsidRPr="004A4FFE">
        <w:rPr>
          <w:color w:val="auto"/>
        </w:rPr>
        <w:t> </w:t>
      </w:r>
      <w:r w:rsidRPr="004A4FFE">
        <w:rPr>
          <w:color w:val="auto"/>
          <w:u w:val="single"/>
        </w:rPr>
        <w:t>nurse</w:t>
      </w:r>
      <w:r w:rsidRPr="004A4FFE">
        <w:rPr>
          <w:color w:val="auto"/>
        </w:rPr>
        <w:t xml:space="preserve"> may, without supervision, use emergency treatment procedures when an animal has been placed in a life-threatening condition and immediate treatment is necessary to sustain the animal's life. The </w:t>
      </w:r>
      <w:r w:rsidRPr="004A4FFE">
        <w:rPr>
          <w:strike/>
          <w:color w:val="auto"/>
        </w:rPr>
        <w:t>register</w:t>
      </w:r>
      <w:r w:rsidRPr="004A4FFE">
        <w:rPr>
          <w:color w:val="auto"/>
        </w:rPr>
        <w:t>ed veterinary </w:t>
      </w:r>
      <w:r w:rsidRPr="004A4FFE">
        <w:rPr>
          <w:strike/>
          <w:color w:val="auto"/>
        </w:rPr>
        <w:t>technician</w:t>
      </w:r>
      <w:r w:rsidRPr="004A4FFE">
        <w:rPr>
          <w:color w:val="auto"/>
        </w:rPr>
        <w:t> </w:t>
      </w:r>
      <w:r w:rsidRPr="004A4FFE">
        <w:rPr>
          <w:color w:val="auto"/>
          <w:u w:val="single"/>
        </w:rPr>
        <w:t>nurse</w:t>
      </w:r>
      <w:r w:rsidRPr="004A4FFE">
        <w:rPr>
          <w:color w:val="auto"/>
        </w:rPr>
        <w:t> shall immediately take steps to secure the general supervision of a veterinarian.</w:t>
      </w:r>
    </w:p>
    <w:p w14:paraId="7D0B83B5" w14:textId="77777777" w:rsidR="00C33014" w:rsidRPr="004A4FFE" w:rsidRDefault="00C33014" w:rsidP="00CC1F3B">
      <w:pPr>
        <w:pStyle w:val="Note"/>
        <w:rPr>
          <w:color w:val="auto"/>
        </w:rPr>
      </w:pPr>
    </w:p>
    <w:p w14:paraId="3DC8BFCC" w14:textId="571B98FD" w:rsidR="006865E9" w:rsidRPr="004A4FFE" w:rsidRDefault="00CF1DCA" w:rsidP="00CC1F3B">
      <w:pPr>
        <w:pStyle w:val="Note"/>
        <w:rPr>
          <w:color w:val="auto"/>
        </w:rPr>
      </w:pPr>
      <w:r w:rsidRPr="004A4FFE">
        <w:rPr>
          <w:color w:val="auto"/>
        </w:rPr>
        <w:t>NOTE: The</w:t>
      </w:r>
      <w:r w:rsidR="006865E9" w:rsidRPr="004A4FFE">
        <w:rPr>
          <w:color w:val="auto"/>
        </w:rPr>
        <w:t xml:space="preserve"> purpose of this bill is to </w:t>
      </w:r>
      <w:r w:rsidR="00970ECB" w:rsidRPr="004A4FFE">
        <w:rPr>
          <w:color w:val="auto"/>
        </w:rPr>
        <w:t>define the requirements and scope of practice for veterinary nurses.</w:t>
      </w:r>
    </w:p>
    <w:p w14:paraId="5972D77D" w14:textId="77777777" w:rsidR="006865E9" w:rsidRPr="004A4FFE" w:rsidRDefault="00AE48A0" w:rsidP="00CC1F3B">
      <w:pPr>
        <w:pStyle w:val="Note"/>
        <w:rPr>
          <w:color w:val="auto"/>
        </w:rPr>
      </w:pPr>
      <w:r w:rsidRPr="004A4FFE">
        <w:rPr>
          <w:color w:val="auto"/>
        </w:rPr>
        <w:t>Strike-throughs indicate language that would be stricken from a heading or the present law and underscoring indicates new language that would be added.</w:t>
      </w:r>
    </w:p>
    <w:sectPr w:rsidR="006865E9" w:rsidRPr="004A4FFE" w:rsidSect="006F02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372F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978432B" w:rsidR="00C33014" w:rsidRPr="00C33014" w:rsidRDefault="00AE48A0" w:rsidP="000573A9">
    <w:pPr>
      <w:pStyle w:val="HeaderStyle"/>
    </w:pPr>
    <w:r>
      <w:t>I</w:t>
    </w:r>
    <w:r w:rsidR="001A66B7">
      <w:t xml:space="preserve">ntr </w:t>
    </w:r>
    <w:sdt>
      <w:sdtPr>
        <w:tag w:val="BNumWH"/>
        <w:id w:val="138549797"/>
        <w:placeholder>
          <w:docPart w:val="C401E7D04CBB42BA82E181EAB11B8D8B"/>
        </w:placeholder>
        <w:showingPlcHdr/>
        <w:text/>
      </w:sdtPr>
      <w:sdtEndPr/>
      <w:sdtContent/>
    </w:sdt>
    <w:r w:rsidR="007A5259">
      <w:t xml:space="preserve"> </w:t>
    </w:r>
    <w:r w:rsidR="00857191">
      <w:t>HB</w:t>
    </w:r>
    <w:r w:rsidR="00C33014" w:rsidRPr="002A0269">
      <w:ptab w:relativeTo="margin" w:alignment="center" w:leader="none"/>
    </w:r>
    <w:r w:rsidR="00C33014">
      <w:tab/>
    </w:r>
    <w:sdt>
      <w:sdtPr>
        <w:alias w:val="CBD Number"/>
        <w:tag w:val="CBD Number"/>
        <w:id w:val="1176923086"/>
        <w:lock w:val="sdtLocked"/>
        <w:text/>
      </w:sdtPr>
      <w:sdtEndPr/>
      <w:sdtContent>
        <w:r w:rsidR="00857191">
          <w:t>2021R2995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F3C231F" w:rsidR="002A0269" w:rsidRPr="002A0269" w:rsidRDefault="00C372FC" w:rsidP="00CC1F3B">
    <w:pPr>
      <w:pStyle w:val="HeaderStyle"/>
    </w:pPr>
    <w:sdt>
      <w:sdtPr>
        <w:tag w:val="BNumWH"/>
        <w:id w:val="-1890952866"/>
        <w:placeholder>
          <w:docPart w:val="450A9350F8A94C3A9F2C35F27170E9D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57191">
          <w:t>2021R2995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43A86"/>
    <w:rsid w:val="00394191"/>
    <w:rsid w:val="003C51CD"/>
    <w:rsid w:val="00400AB7"/>
    <w:rsid w:val="004368E0"/>
    <w:rsid w:val="004A4FFE"/>
    <w:rsid w:val="004C13DD"/>
    <w:rsid w:val="004E3441"/>
    <w:rsid w:val="00500579"/>
    <w:rsid w:val="005A5366"/>
    <w:rsid w:val="005D7E17"/>
    <w:rsid w:val="006210B7"/>
    <w:rsid w:val="006369EB"/>
    <w:rsid w:val="00637E73"/>
    <w:rsid w:val="006865E9"/>
    <w:rsid w:val="00691F3E"/>
    <w:rsid w:val="00694BFB"/>
    <w:rsid w:val="006A106B"/>
    <w:rsid w:val="006C523D"/>
    <w:rsid w:val="006C5D80"/>
    <w:rsid w:val="006D1673"/>
    <w:rsid w:val="006D4036"/>
    <w:rsid w:val="006F0244"/>
    <w:rsid w:val="007A5259"/>
    <w:rsid w:val="007A7081"/>
    <w:rsid w:val="007F1CF5"/>
    <w:rsid w:val="007F29DD"/>
    <w:rsid w:val="00834EDE"/>
    <w:rsid w:val="00857191"/>
    <w:rsid w:val="008736AA"/>
    <w:rsid w:val="008D275D"/>
    <w:rsid w:val="00970ECB"/>
    <w:rsid w:val="0098007F"/>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372FC"/>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6BA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668976D7-69C1-4333-AE44-4DB7CAEE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401E7D04CBB42BA82E181EAB11B8D8B"/>
        <w:category>
          <w:name w:val="General"/>
          <w:gallery w:val="placeholder"/>
        </w:category>
        <w:types>
          <w:type w:val="bbPlcHdr"/>
        </w:types>
        <w:behaviors>
          <w:behavior w:val="content"/>
        </w:behaviors>
        <w:guid w:val="{3CBE1C6F-BDCC-4871-B1A4-9B4C322B62AD}"/>
      </w:docPartPr>
      <w:docPartBody>
        <w:p w:rsidR="00326CFA" w:rsidRDefault="00326CFA"/>
      </w:docPartBody>
    </w:docPart>
    <w:docPart>
      <w:docPartPr>
        <w:name w:val="450A9350F8A94C3A9F2C35F27170E9D6"/>
        <w:category>
          <w:name w:val="General"/>
          <w:gallery w:val="placeholder"/>
        </w:category>
        <w:types>
          <w:type w:val="bbPlcHdr"/>
        </w:types>
        <w:behaviors>
          <w:behavior w:val="content"/>
        </w:behaviors>
        <w:guid w:val="{A891BBB5-C151-4328-B6AD-F4643D3F2594}"/>
      </w:docPartPr>
      <w:docPartBody>
        <w:p w:rsidR="00326CFA" w:rsidRDefault="00326C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26CFA"/>
    <w:rsid w:val="00852D52"/>
    <w:rsid w:val="009B463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2021-03-08T15:04:00Z</cp:lastPrinted>
  <dcterms:created xsi:type="dcterms:W3CDTF">2021-03-09T14:50:00Z</dcterms:created>
  <dcterms:modified xsi:type="dcterms:W3CDTF">2021-03-09T14:50:00Z</dcterms:modified>
</cp:coreProperties>
</file>